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C4" w:rsidRDefault="00BE7A81" w:rsidP="00952A6A">
      <w:pPr>
        <w:autoSpaceDE w:val="0"/>
        <w:autoSpaceDN w:val="0"/>
        <w:adjustRightInd w:val="0"/>
        <w:spacing w:after="0" w:line="240" w:lineRule="auto"/>
        <w:ind w:right="141" w:firstLine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E1DC4" w:rsidRDefault="001E1DC4" w:rsidP="001E1DC4">
      <w:pPr>
        <w:autoSpaceDE w:val="0"/>
        <w:autoSpaceDN w:val="0"/>
        <w:adjustRightInd w:val="0"/>
        <w:spacing w:after="0" w:line="240" w:lineRule="auto"/>
        <w:ind w:right="14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1DC4" w:rsidRDefault="001E1DC4" w:rsidP="00952A6A">
      <w:pPr>
        <w:autoSpaceDE w:val="0"/>
        <w:autoSpaceDN w:val="0"/>
        <w:adjustRightInd w:val="0"/>
        <w:spacing w:after="0" w:line="240" w:lineRule="auto"/>
        <w:ind w:right="141"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E1DC4" w:rsidRDefault="001E1DC4" w:rsidP="001E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DC4" w:rsidRDefault="001E1DC4" w:rsidP="001E1DC4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E1DC4" w:rsidRDefault="001E1DC4" w:rsidP="001E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 распределения субсидий </w:t>
      </w:r>
      <w:r w:rsidR="0048564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местным бюджетам</w:t>
      </w:r>
      <w:r w:rsidR="00485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48564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на развитие и укрепление</w:t>
      </w:r>
      <w:r w:rsidR="00485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материально-технической базы </w:t>
      </w:r>
      <w:r w:rsidR="0048564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пожарных частей,</w:t>
      </w:r>
      <w:r w:rsidR="004856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A81">
        <w:rPr>
          <w:rFonts w:ascii="Times New Roman" w:hAnsi="Times New Roman" w:cs="Times New Roman"/>
          <w:b/>
          <w:bCs/>
          <w:sz w:val="28"/>
          <w:szCs w:val="28"/>
        </w:rPr>
        <w:t>расположенных на территории К</w:t>
      </w:r>
      <w:r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:rsidR="001E1DC4" w:rsidRPr="001E1DC4" w:rsidRDefault="001E1DC4" w:rsidP="005E20F7">
      <w:pPr>
        <w:autoSpaceDE w:val="0"/>
        <w:autoSpaceDN w:val="0"/>
        <w:adjustRightInd w:val="0"/>
        <w:spacing w:before="48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1DC4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субсидий местным бюджетам из областного бюджета на развитие и укрепление материально-технической базы пожарных частей, расположенных на территории Кировской области (далее – Порядок), устанавливает правила предоставления и распределения субсидий местным бюджетам из областного бюджета на развитие и укрепление материально-технической базы пожарных частей, расположенных на территории Кировской области (далее – субсидии).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1E1DC4">
        <w:rPr>
          <w:rFonts w:ascii="Times New Roman" w:hAnsi="Times New Roman" w:cs="Times New Roman"/>
          <w:sz w:val="28"/>
          <w:szCs w:val="28"/>
        </w:rPr>
        <w:t>2. Субсиди</w:t>
      </w:r>
      <w:r w:rsidR="00A06984">
        <w:rPr>
          <w:rFonts w:ascii="Times New Roman" w:hAnsi="Times New Roman" w:cs="Times New Roman"/>
          <w:sz w:val="28"/>
          <w:szCs w:val="28"/>
        </w:rPr>
        <w:t>и предоставляю</w:t>
      </w:r>
      <w:r w:rsidRPr="001E1DC4">
        <w:rPr>
          <w:rFonts w:ascii="Times New Roman" w:hAnsi="Times New Roman" w:cs="Times New Roman"/>
          <w:sz w:val="28"/>
          <w:szCs w:val="28"/>
        </w:rPr>
        <w:t>тся в целях софинансирования расходных обязательств муниципальных районов, муниципальных округов, городских округов и городских посе</w:t>
      </w:r>
      <w:r w:rsidR="00355364">
        <w:rPr>
          <w:rFonts w:ascii="Times New Roman" w:hAnsi="Times New Roman" w:cs="Times New Roman"/>
          <w:sz w:val="28"/>
          <w:szCs w:val="28"/>
        </w:rPr>
        <w:t xml:space="preserve">лений Кировской области (далее </w:t>
      </w:r>
      <w:r w:rsidR="00355364" w:rsidRPr="001E1DC4">
        <w:rPr>
          <w:rFonts w:ascii="Times New Roman" w:hAnsi="Times New Roman" w:cs="Times New Roman"/>
          <w:sz w:val="28"/>
          <w:szCs w:val="28"/>
        </w:rPr>
        <w:t>–</w:t>
      </w:r>
      <w:r w:rsidRPr="001E1DC4">
        <w:rPr>
          <w:rFonts w:ascii="Times New Roman" w:hAnsi="Times New Roman" w:cs="Times New Roman"/>
          <w:sz w:val="28"/>
          <w:szCs w:val="28"/>
        </w:rPr>
        <w:t xml:space="preserve"> муниципальные образования), связанных с развитием и укреплением материально-технической базы пожарных частей, расположенных на территории Кировской области, по следующим направлениям: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1E1DC4">
        <w:rPr>
          <w:rFonts w:ascii="Times New Roman" w:hAnsi="Times New Roman" w:cs="Times New Roman"/>
          <w:sz w:val="28"/>
          <w:szCs w:val="28"/>
        </w:rPr>
        <w:t>2.1. Разработка проектно-сметной документации на строительство и (или) капитальный ремонт (ремонт) зданий для размещения подразделений пожарной охраны.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"/>
      <w:bookmarkEnd w:id="2"/>
      <w:r w:rsidRPr="001E1DC4">
        <w:rPr>
          <w:rFonts w:ascii="Times New Roman" w:hAnsi="Times New Roman" w:cs="Times New Roman"/>
          <w:sz w:val="28"/>
          <w:szCs w:val="28"/>
        </w:rPr>
        <w:t>2.2. Строительство зданий для размещения подразделений пожарной охраны и (или) сетей инженерно-технического обеспечения с их подключением к зданиям.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"/>
      <w:bookmarkEnd w:id="3"/>
      <w:r w:rsidRPr="001E1DC4">
        <w:rPr>
          <w:rFonts w:ascii="Times New Roman" w:hAnsi="Times New Roman" w:cs="Times New Roman"/>
          <w:sz w:val="28"/>
          <w:szCs w:val="28"/>
        </w:rPr>
        <w:t>2.3. Капитальный ремонт (ремонт) зданий для размещения подразделений пожарной охраны и (или) инженерных сетей (коммуникаций) зданий.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lastRenderedPageBreak/>
        <w:t>3. Субсиди</w:t>
      </w:r>
      <w:r w:rsidR="00A06984">
        <w:rPr>
          <w:rFonts w:ascii="Times New Roman" w:hAnsi="Times New Roman" w:cs="Times New Roman"/>
          <w:sz w:val="28"/>
          <w:szCs w:val="28"/>
        </w:rPr>
        <w:t>и</w:t>
      </w:r>
      <w:r w:rsidRPr="001E1DC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06984">
        <w:rPr>
          <w:rFonts w:ascii="Times New Roman" w:hAnsi="Times New Roman" w:cs="Times New Roman"/>
          <w:sz w:val="28"/>
          <w:szCs w:val="28"/>
        </w:rPr>
        <w:t>ю</w:t>
      </w:r>
      <w:r w:rsidRPr="001E1DC4">
        <w:rPr>
          <w:rFonts w:ascii="Times New Roman" w:hAnsi="Times New Roman" w:cs="Times New Roman"/>
          <w:sz w:val="28"/>
          <w:szCs w:val="28"/>
        </w:rPr>
        <w:t>тся администрацией Губернатора и Правительства Кировской области (далее – администрация).</w:t>
      </w:r>
    </w:p>
    <w:p w:rsidR="001E1DC4" w:rsidRPr="001E1DC4" w:rsidRDefault="0065615A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 субсидии</w:t>
      </w:r>
      <w:r w:rsidR="001E1DC4" w:rsidRPr="001E1DC4">
        <w:rPr>
          <w:rFonts w:ascii="Times New Roman" w:hAnsi="Times New Roman" w:cs="Times New Roman"/>
          <w:sz w:val="28"/>
          <w:szCs w:val="28"/>
        </w:rPr>
        <w:t xml:space="preserve"> </w:t>
      </w:r>
      <w:r w:rsidR="003C2E44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C2E4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3C2E4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="001E1DC4" w:rsidRPr="001E1DC4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noProof/>
          <w:position w:val="-19"/>
          <w:sz w:val="28"/>
          <w:szCs w:val="28"/>
          <w:lang w:eastAsia="ru-RU"/>
        </w:rPr>
        <w:drawing>
          <wp:inline distT="0" distB="0" distL="0" distR="0" wp14:anchorId="69213AC3" wp14:editId="3AD840ED">
            <wp:extent cx="1704975" cy="3633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31" cy="37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C4">
        <w:rPr>
          <w:rFonts w:ascii="Times New Roman" w:hAnsi="Times New Roman" w:cs="Times New Roman"/>
          <w:sz w:val="28"/>
          <w:szCs w:val="28"/>
        </w:rPr>
        <w:t>S</w:t>
      </w:r>
      <w:r w:rsidRPr="001E1D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E1DC4">
        <w:rPr>
          <w:rFonts w:ascii="Times New Roman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1E1DC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E1DC4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тыс. рублей;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C4">
        <w:rPr>
          <w:rFonts w:ascii="Times New Roman" w:hAnsi="Times New Roman" w:cs="Times New Roman"/>
          <w:sz w:val="28"/>
          <w:szCs w:val="28"/>
        </w:rPr>
        <w:t>С</w:t>
      </w:r>
      <w:r w:rsidRPr="001E1D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E1DC4">
        <w:rPr>
          <w:rFonts w:ascii="Times New Roman" w:hAnsi="Times New Roman" w:cs="Times New Roman"/>
          <w:sz w:val="28"/>
          <w:szCs w:val="28"/>
        </w:rPr>
        <w:t xml:space="preserve"> – стоимость работ на основании проектно-сметной документации и (или) договоров (контрактов) по j-</w:t>
      </w:r>
      <w:proofErr w:type="spellStart"/>
      <w:r w:rsidRPr="001E1DC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E1DC4">
        <w:rPr>
          <w:rFonts w:ascii="Times New Roman" w:hAnsi="Times New Roman" w:cs="Times New Roman"/>
          <w:sz w:val="28"/>
          <w:szCs w:val="28"/>
        </w:rPr>
        <w:t xml:space="preserve"> направлению работ, выполняемых в соответствии с </w:t>
      </w:r>
      <w:hyperlink w:anchor="Par14" w:history="1">
        <w:r w:rsidRPr="001E1DC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настоящего Порядка, тыс. рублей;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DC4">
        <w:rPr>
          <w:rFonts w:ascii="Times New Roman" w:hAnsi="Times New Roman" w:cs="Times New Roman"/>
          <w:sz w:val="28"/>
          <w:szCs w:val="28"/>
        </w:rPr>
        <w:t>Y</w:t>
      </w:r>
      <w:r w:rsidRPr="001E1DC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E1DC4">
        <w:rPr>
          <w:rFonts w:ascii="Times New Roman" w:hAnsi="Times New Roman" w:cs="Times New Roman"/>
          <w:sz w:val="28"/>
          <w:szCs w:val="28"/>
        </w:rPr>
        <w:t xml:space="preserve"> – </w:t>
      </w:r>
      <w:r w:rsidR="00DC6950" w:rsidRPr="009D6A00">
        <w:rPr>
          <w:rFonts w:ascii="Times New Roman" w:hAnsi="Times New Roman" w:cs="Times New Roman"/>
          <w:sz w:val="28"/>
          <w:szCs w:val="28"/>
        </w:rPr>
        <w:t xml:space="preserve">уровень софинансирования </w:t>
      </w:r>
      <w:r w:rsidR="00A06984">
        <w:rPr>
          <w:rFonts w:ascii="Times New Roman" w:hAnsi="Times New Roman" w:cs="Times New Roman"/>
          <w:sz w:val="28"/>
          <w:szCs w:val="28"/>
        </w:rPr>
        <w:t>Кировской областью</w:t>
      </w:r>
      <w:r w:rsidR="00A06984" w:rsidRPr="009D6A00">
        <w:rPr>
          <w:rFonts w:ascii="Times New Roman" w:hAnsi="Times New Roman" w:cs="Times New Roman"/>
          <w:sz w:val="28"/>
          <w:szCs w:val="28"/>
        </w:rPr>
        <w:t xml:space="preserve"> </w:t>
      </w:r>
      <w:r w:rsidR="00DC6950" w:rsidRPr="009D6A00">
        <w:rPr>
          <w:rFonts w:ascii="Times New Roman" w:hAnsi="Times New Roman" w:cs="Times New Roman"/>
          <w:sz w:val="28"/>
          <w:szCs w:val="28"/>
        </w:rPr>
        <w:t>объема расходного обязательства i-</w:t>
      </w:r>
      <w:proofErr w:type="spellStart"/>
      <w:r w:rsidR="00DC6950" w:rsidRPr="009D6A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C6950" w:rsidRPr="009D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C6950">
        <w:rPr>
          <w:rFonts w:ascii="Times New Roman" w:hAnsi="Times New Roman" w:cs="Times New Roman"/>
          <w:sz w:val="28"/>
          <w:szCs w:val="28"/>
        </w:rPr>
        <w:t>, равный 99%</w:t>
      </w:r>
      <w:r w:rsidRPr="001E1DC4">
        <w:rPr>
          <w:rFonts w:ascii="Times New Roman" w:hAnsi="Times New Roman" w:cs="Times New Roman"/>
          <w:sz w:val="28"/>
          <w:szCs w:val="28"/>
        </w:rPr>
        <w:t>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5. Субсидия предоставляется при соблюдении муниципальным образованием следующих условий: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 xml:space="preserve">5.1. При наличии муниципальной программы, предусматривающей реализацию мероприятий, определенных </w:t>
      </w:r>
      <w:hyperlink w:anchor="Par15" w:history="1">
        <w:r w:rsidRPr="001E1DC4">
          <w:rPr>
            <w:rFonts w:ascii="Times New Roman" w:hAnsi="Times New Roman" w:cs="Times New Roman"/>
            <w:sz w:val="28"/>
            <w:szCs w:val="28"/>
          </w:rPr>
          <w:t>подпунктами 2.1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7" w:history="1">
        <w:r w:rsidRPr="001E1DC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настоящего Порядка, в целях софинансирования которых предоставляется субсидия.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5.2. При наличии в решении о бюджете (сводной бюджетной росписи местного бюджета) бюджетных ассигнований местного бюджета на расходные обязатель</w:t>
      </w:r>
      <w:r w:rsidR="00A06984">
        <w:rPr>
          <w:rFonts w:ascii="Times New Roman" w:hAnsi="Times New Roman" w:cs="Times New Roman"/>
          <w:sz w:val="28"/>
          <w:szCs w:val="28"/>
        </w:rPr>
        <w:t>ства муниципального образования</w:t>
      </w:r>
      <w:r w:rsidRPr="001E1DC4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5.3. При заключении соглашения о предоставлении субсидии между администрацией и администрацией муниципального образования.</w:t>
      </w:r>
    </w:p>
    <w:p w:rsidR="00AE4F66" w:rsidRPr="00A61D8C" w:rsidRDefault="00AE4F66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Соглашение о предоставлении субсидии (дополнительное соглашение к соглашению о предоставлении субсидии) заключа</w:t>
      </w:r>
      <w:r w:rsidR="00A06984">
        <w:rPr>
          <w:rFonts w:ascii="Times New Roman" w:hAnsi="Times New Roman" w:cs="Times New Roman"/>
          <w:sz w:val="28"/>
          <w:szCs w:val="28"/>
        </w:rPr>
        <w:t>е</w:t>
      </w:r>
      <w:r w:rsidRPr="00A61D8C">
        <w:rPr>
          <w:rFonts w:ascii="Times New Roman" w:hAnsi="Times New Roman" w:cs="Times New Roman"/>
          <w:sz w:val="28"/>
          <w:szCs w:val="28"/>
        </w:rPr>
        <w:t xml:space="preserve">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</w:t>
      </w:r>
      <w:r w:rsidRPr="00A61D8C">
        <w:rPr>
          <w:rFonts w:ascii="Times New Roman" w:hAnsi="Times New Roman" w:cs="Times New Roman"/>
          <w:sz w:val="28"/>
          <w:szCs w:val="28"/>
        </w:rPr>
        <w:lastRenderedPageBreak/>
        <w:t>местному бюджету из областного бюджета, утверждаемой министерством финансов Кировской области.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Соглашение о предоставлении субсидии, предусмотренной законом области об областном бюдж</w:t>
      </w:r>
      <w:r w:rsidR="00355364">
        <w:rPr>
          <w:rFonts w:ascii="Times New Roman" w:hAnsi="Times New Roman" w:cs="Times New Roman"/>
          <w:sz w:val="28"/>
          <w:szCs w:val="28"/>
        </w:rPr>
        <w:t>ете, заключается ежегодно</w:t>
      </w:r>
      <w:r w:rsidR="007B26F1">
        <w:rPr>
          <w:rFonts w:ascii="Times New Roman" w:hAnsi="Times New Roman" w:cs="Times New Roman"/>
          <w:sz w:val="28"/>
          <w:szCs w:val="28"/>
        </w:rPr>
        <w:t>,</w:t>
      </w:r>
      <w:r w:rsidR="00355364">
        <w:rPr>
          <w:rFonts w:ascii="Times New Roman" w:hAnsi="Times New Roman" w:cs="Times New Roman"/>
          <w:sz w:val="28"/>
          <w:szCs w:val="28"/>
        </w:rPr>
        <w:t xml:space="preserve"> до 15 </w:t>
      </w:r>
      <w:r w:rsidRPr="001E1DC4">
        <w:rPr>
          <w:rFonts w:ascii="Times New Roman" w:hAnsi="Times New Roman" w:cs="Times New Roman"/>
          <w:sz w:val="28"/>
          <w:szCs w:val="28"/>
        </w:rPr>
        <w:t>февраля очередного финансового года, за исключением соглашений о предоставлении субсидии, бюджетные ассигнования на предоставление которой предусмотрены в соответствии с законом области о внесении изменений в закон Кировской области об областном бюджете, которые заключаются не позднее 30 дней после дня вступления в силу указанного закона.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 xml:space="preserve">5.4. При предусмотренной </w:t>
      </w:r>
      <w:hyperlink r:id="rId8" w:history="1">
        <w:r w:rsidRPr="001E1DC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централизации закупок, финансовое обеспечение которых осуществляется за счет субсидии.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 xml:space="preserve">заключаемых на основании </w:t>
      </w:r>
      <w:hyperlink r:id="rId9" w:history="1">
        <w:r w:rsidRPr="001E1DC4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Федерального закона от 05.04.2013 № 44-ФЗ;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 xml:space="preserve">заключаемых в случаях, установленных </w:t>
      </w:r>
      <w:hyperlink r:id="rId10" w:history="1">
        <w:r w:rsidR="00354D8D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1E1DC4">
          <w:rPr>
            <w:rFonts w:ascii="Times New Roman" w:hAnsi="Times New Roman" w:cs="Times New Roman"/>
            <w:sz w:val="28"/>
            <w:szCs w:val="28"/>
          </w:rPr>
          <w:t xml:space="preserve"> 15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Федерации».</w:t>
      </w:r>
    </w:p>
    <w:p w:rsidR="001E1DC4" w:rsidRPr="001E1DC4" w:rsidRDefault="00AC4D72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1E1DC4" w:rsidRPr="001E1DC4">
        <w:rPr>
          <w:rFonts w:ascii="Times New Roman" w:hAnsi="Times New Roman" w:cs="Times New Roman"/>
          <w:sz w:val="28"/>
          <w:szCs w:val="28"/>
        </w:rPr>
        <w:t>. При наличии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:rsidR="001E1DC4" w:rsidRPr="001E1DC4" w:rsidRDefault="00AC4D72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E1DC4" w:rsidRPr="001E1DC4">
        <w:rPr>
          <w:rFonts w:ascii="Times New Roman" w:hAnsi="Times New Roman" w:cs="Times New Roman"/>
          <w:sz w:val="28"/>
          <w:szCs w:val="28"/>
        </w:rPr>
        <w:t xml:space="preserve">. При проведении Кировским областным государственным казенным учреждением </w:t>
      </w:r>
      <w:r w:rsidR="00DC69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Служба единого заказчика Кировской области</w:t>
      </w:r>
      <w:r w:rsidR="00DC6950">
        <w:rPr>
          <w:rFonts w:ascii="Times New Roman" w:hAnsi="Times New Roman" w:cs="Times New Roman"/>
          <w:sz w:val="28"/>
          <w:szCs w:val="28"/>
        </w:rPr>
        <w:t>»</w:t>
      </w:r>
      <w:r w:rsidR="001E1DC4" w:rsidRPr="001E1DC4">
        <w:rPr>
          <w:rFonts w:ascii="Times New Roman" w:hAnsi="Times New Roman" w:cs="Times New Roman"/>
          <w:sz w:val="28"/>
          <w:szCs w:val="28"/>
        </w:rPr>
        <w:t xml:space="preserve"> в соответствии 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субсидии.</w:t>
      </w:r>
    </w:p>
    <w:p w:rsidR="001E1DC4" w:rsidRPr="001E1DC4" w:rsidRDefault="00AC4D72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1E1DC4" w:rsidRPr="001E1DC4">
        <w:rPr>
          <w:rFonts w:ascii="Times New Roman" w:hAnsi="Times New Roman" w:cs="Times New Roman"/>
          <w:sz w:val="28"/>
          <w:szCs w:val="28"/>
        </w:rPr>
        <w:t xml:space="preserve">. </w:t>
      </w:r>
      <w:r w:rsidR="00A06984">
        <w:rPr>
          <w:rFonts w:ascii="Times New Roman" w:hAnsi="Times New Roman" w:cs="Times New Roman"/>
          <w:sz w:val="28"/>
          <w:szCs w:val="28"/>
        </w:rPr>
        <w:t>При наличии</w:t>
      </w:r>
      <w:r w:rsidR="001E1DC4" w:rsidRPr="001E1DC4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подготовке и реализации бюджетных инвестиций (в случае предоставления субсидии на осуществление бюджетных инвестиций).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 xml:space="preserve">6. Администрация муниципального образования для заключения соглашения </w:t>
      </w:r>
      <w:r w:rsidR="00A06984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1E1DC4">
        <w:rPr>
          <w:rFonts w:ascii="Times New Roman" w:hAnsi="Times New Roman" w:cs="Times New Roman"/>
          <w:sz w:val="28"/>
          <w:szCs w:val="28"/>
        </w:rPr>
        <w:t>представляет в администрацию заверенные в установленном законодательством порядке следующие документы: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6.1. Выписку из муниципальной программы (подпрограммы)</w:t>
      </w:r>
      <w:r w:rsidR="00A06984">
        <w:rPr>
          <w:rFonts w:ascii="Times New Roman" w:hAnsi="Times New Roman" w:cs="Times New Roman"/>
          <w:sz w:val="28"/>
          <w:szCs w:val="28"/>
        </w:rPr>
        <w:t>, предусматривающей реализацию</w:t>
      </w:r>
      <w:r w:rsidRPr="001E1DC4">
        <w:rPr>
          <w:rFonts w:ascii="Times New Roman" w:hAnsi="Times New Roman" w:cs="Times New Roman"/>
          <w:sz w:val="28"/>
          <w:szCs w:val="28"/>
        </w:rPr>
        <w:t xml:space="preserve"> мероприятий, определенных </w:t>
      </w:r>
      <w:r w:rsidR="00F56423">
        <w:rPr>
          <w:rFonts w:ascii="Times New Roman" w:hAnsi="Times New Roman" w:cs="Times New Roman"/>
          <w:sz w:val="28"/>
          <w:szCs w:val="28"/>
        </w:rPr>
        <w:br/>
      </w:r>
      <w:hyperlink w:anchor="Par15" w:history="1">
        <w:r w:rsidRPr="001E1DC4">
          <w:rPr>
            <w:rFonts w:ascii="Times New Roman" w:hAnsi="Times New Roman" w:cs="Times New Roman"/>
            <w:sz w:val="28"/>
            <w:szCs w:val="28"/>
          </w:rPr>
          <w:t>подпунктами 2.1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7" w:history="1">
        <w:r w:rsidRPr="001E1DC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настоящего Порядка, в целях софинансирования которых предоставляется субсидия.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6.2. Выписку из решения о бюджете (сводной бюджетной росписи местного бюджета), подтверждающую наличие бюджетных ассигнований местного бюджета на 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7. Результатами использования субсиди</w:t>
      </w:r>
      <w:r w:rsidR="00A06984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7.1. При распределении субсиди</w:t>
      </w:r>
      <w:r w:rsidR="00A06984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по направлению, указанному в </w:t>
      </w:r>
      <w:r w:rsidR="00F56423">
        <w:rPr>
          <w:rFonts w:ascii="Times New Roman" w:hAnsi="Times New Roman" w:cs="Times New Roman"/>
          <w:sz w:val="28"/>
          <w:szCs w:val="28"/>
        </w:rPr>
        <w:br/>
      </w:r>
      <w:hyperlink w:anchor="Par15" w:history="1">
        <w:r w:rsidRPr="001E1DC4">
          <w:rPr>
            <w:rFonts w:ascii="Times New Roman" w:hAnsi="Times New Roman" w:cs="Times New Roman"/>
            <w:sz w:val="28"/>
            <w:szCs w:val="28"/>
          </w:rPr>
          <w:t>подпункте 2.1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настоящего Порядка, – количество разработанной проектно-сметной документации.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7.2. При распределении субсиди</w:t>
      </w:r>
      <w:r w:rsidR="00A06984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по направлению, указанному в </w:t>
      </w:r>
      <w:r w:rsidR="00F56423">
        <w:rPr>
          <w:rFonts w:ascii="Times New Roman" w:hAnsi="Times New Roman" w:cs="Times New Roman"/>
          <w:sz w:val="28"/>
          <w:szCs w:val="28"/>
        </w:rPr>
        <w:br/>
      </w:r>
      <w:hyperlink w:anchor="Par16" w:history="1">
        <w:r w:rsidRPr="001E1DC4">
          <w:rPr>
            <w:rFonts w:ascii="Times New Roman" w:hAnsi="Times New Roman" w:cs="Times New Roman"/>
            <w:sz w:val="28"/>
            <w:szCs w:val="28"/>
          </w:rPr>
          <w:t>подпункте 2.2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настоящего Порядка, – количество построенных (введенных в эксплуатацию) объектов.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7.3. При распределении субсиди</w:t>
      </w:r>
      <w:r w:rsidR="00A06984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по направлению, указанному в </w:t>
      </w:r>
      <w:r w:rsidR="00F56423">
        <w:rPr>
          <w:rFonts w:ascii="Times New Roman" w:hAnsi="Times New Roman" w:cs="Times New Roman"/>
          <w:sz w:val="28"/>
          <w:szCs w:val="28"/>
        </w:rPr>
        <w:br/>
      </w:r>
      <w:hyperlink w:anchor="Par17" w:history="1">
        <w:r w:rsidRPr="001E1DC4">
          <w:rPr>
            <w:rFonts w:ascii="Times New Roman" w:hAnsi="Times New Roman" w:cs="Times New Roman"/>
            <w:sz w:val="28"/>
            <w:szCs w:val="28"/>
          </w:rPr>
          <w:t>подпункте 2.3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настоящего Порядка, – количество отремонтированных объектов.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8. Значения результатов использования субсиди</w:t>
      </w:r>
      <w:r w:rsidR="00A06984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администрации, согласованным с министерством финансов Кировской области.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Снижение значений результатов использования субсиди</w:t>
      </w:r>
      <w:r w:rsidR="00A06984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возможно только в сл</w:t>
      </w:r>
      <w:r w:rsidR="00F56423">
        <w:rPr>
          <w:rFonts w:ascii="Times New Roman" w:hAnsi="Times New Roman" w:cs="Times New Roman"/>
          <w:sz w:val="28"/>
          <w:szCs w:val="28"/>
        </w:rPr>
        <w:t>учае сокращения размера субсидий</w:t>
      </w:r>
      <w:r w:rsidRPr="001E1DC4">
        <w:rPr>
          <w:rFonts w:ascii="Times New Roman" w:hAnsi="Times New Roman" w:cs="Times New Roman"/>
          <w:sz w:val="28"/>
          <w:szCs w:val="28"/>
        </w:rPr>
        <w:t>.</w:t>
      </w:r>
    </w:p>
    <w:p w:rsidR="001E1DC4" w:rsidRPr="008F279B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8F279B">
        <w:rPr>
          <w:rFonts w:ascii="Times New Roman" w:hAnsi="Times New Roman" w:cs="Times New Roman"/>
          <w:sz w:val="28"/>
          <w:szCs w:val="28"/>
        </w:rPr>
        <w:t xml:space="preserve">. </w:t>
      </w:r>
      <w:r w:rsidR="003526FA" w:rsidRPr="008F279B">
        <w:rPr>
          <w:rFonts w:ascii="Times New Roman" w:hAnsi="Times New Roman" w:cs="Times New Roman"/>
          <w:sz w:val="28"/>
          <w:szCs w:val="28"/>
        </w:rPr>
        <w:t>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бюджете, и (или) в пределах лимитов бюджетных обязательств, доведенных до получателей средств областного бюджета,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субсидий</w:t>
      </w:r>
      <w:r w:rsidRPr="008F279B">
        <w:rPr>
          <w:rFonts w:ascii="Times New Roman" w:hAnsi="Times New Roman" w:cs="Times New Roman"/>
          <w:sz w:val="28"/>
          <w:szCs w:val="28"/>
        </w:rPr>
        <w:t>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9B">
        <w:rPr>
          <w:rFonts w:ascii="Times New Roman" w:hAnsi="Times New Roman" w:cs="Times New Roman"/>
          <w:sz w:val="28"/>
          <w:szCs w:val="28"/>
        </w:rPr>
        <w:t xml:space="preserve">10. Для перечисления субсидии муниципальное </w:t>
      </w:r>
      <w:r w:rsidRPr="001E1DC4">
        <w:rPr>
          <w:rFonts w:ascii="Times New Roman" w:hAnsi="Times New Roman" w:cs="Times New Roman"/>
          <w:sz w:val="28"/>
          <w:szCs w:val="28"/>
        </w:rPr>
        <w:t>образование представляет в администрацию следующие документы: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10.1. Сведения о потребности в субсидии.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10.2. Копии муниципальных контрактов (договоров), заключенных с поставщиком (подрядчиком, исполнителем).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 xml:space="preserve">10.3. Информацию о заключенных муниципальных контрактах (договорах) 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1" w:history="1">
        <w:r w:rsidR="00C061E6">
          <w:rPr>
            <w:rFonts w:ascii="Times New Roman" w:hAnsi="Times New Roman" w:cs="Times New Roman"/>
            <w:sz w:val="28"/>
            <w:szCs w:val="28"/>
          </w:rPr>
          <w:t>частью 7 статьи </w:t>
        </w:r>
        <w:r w:rsidRPr="001E1DC4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44-ФЗ.</w:t>
      </w:r>
    </w:p>
    <w:p w:rsidR="001E1DC4" w:rsidRPr="00020FD2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10</w:t>
      </w:r>
      <w:r w:rsidRPr="00020FD2">
        <w:rPr>
          <w:rFonts w:ascii="Times New Roman" w:hAnsi="Times New Roman" w:cs="Times New Roman"/>
          <w:sz w:val="28"/>
          <w:szCs w:val="28"/>
        </w:rPr>
        <w:t xml:space="preserve">.4. </w:t>
      </w:r>
      <w:r w:rsidR="00020FD2" w:rsidRPr="00020FD2">
        <w:rPr>
          <w:rFonts w:ascii="Times New Roman" w:hAnsi="Times New Roman" w:cs="Times New Roman"/>
          <w:sz w:val="28"/>
          <w:szCs w:val="28"/>
        </w:rPr>
        <w:t>Копии документов, подтверждающих выполнение работ (поставку товаров, оказание услуг): технического задания, локального сметного расчета, счет</w:t>
      </w:r>
      <w:r w:rsidR="00C061E6">
        <w:rPr>
          <w:rFonts w:ascii="Times New Roman" w:hAnsi="Times New Roman" w:cs="Times New Roman"/>
          <w:sz w:val="28"/>
          <w:szCs w:val="28"/>
        </w:rPr>
        <w:t>а</w:t>
      </w:r>
      <w:r w:rsidR="00020FD2" w:rsidRPr="00020FD2">
        <w:rPr>
          <w:rFonts w:ascii="Times New Roman" w:hAnsi="Times New Roman" w:cs="Times New Roman"/>
          <w:sz w:val="28"/>
          <w:szCs w:val="28"/>
        </w:rPr>
        <w:t xml:space="preserve"> на оплату, акта о приемке выполненных работ </w:t>
      </w:r>
      <w:hyperlink r:id="rId12" w:history="1">
        <w:r w:rsidR="00020FD2" w:rsidRPr="00020FD2">
          <w:rPr>
            <w:rFonts w:ascii="Times New Roman" w:hAnsi="Times New Roman" w:cs="Times New Roman"/>
            <w:sz w:val="28"/>
            <w:szCs w:val="28"/>
          </w:rPr>
          <w:t>(форма КС-2)</w:t>
        </w:r>
      </w:hyperlink>
      <w:r w:rsidR="00C061E6">
        <w:rPr>
          <w:rFonts w:ascii="Times New Roman" w:hAnsi="Times New Roman" w:cs="Times New Roman"/>
          <w:sz w:val="28"/>
          <w:szCs w:val="28"/>
        </w:rPr>
        <w:t>, справок</w:t>
      </w:r>
      <w:r w:rsidR="00020FD2" w:rsidRPr="00020FD2">
        <w:rPr>
          <w:rFonts w:ascii="Times New Roman" w:hAnsi="Times New Roman" w:cs="Times New Roman"/>
          <w:sz w:val="28"/>
          <w:szCs w:val="28"/>
        </w:rPr>
        <w:t xml:space="preserve"> о стоимости работ </w:t>
      </w:r>
      <w:hyperlink r:id="rId13" w:history="1">
        <w:r w:rsidR="00020FD2" w:rsidRPr="00020FD2">
          <w:rPr>
            <w:rFonts w:ascii="Times New Roman" w:hAnsi="Times New Roman" w:cs="Times New Roman"/>
            <w:sz w:val="28"/>
            <w:szCs w:val="28"/>
          </w:rPr>
          <w:t>(форма КС-3)</w:t>
        </w:r>
      </w:hyperlink>
      <w:r w:rsidR="00020FD2" w:rsidRPr="00020FD2">
        <w:rPr>
          <w:rFonts w:ascii="Times New Roman" w:hAnsi="Times New Roman" w:cs="Times New Roman"/>
          <w:sz w:val="28"/>
          <w:szCs w:val="28"/>
        </w:rPr>
        <w:t xml:space="preserve">, положительных заключений экспертиз проверки достоверности определения сметной стоимости работ по реализации мероприятий, определенных </w:t>
      </w:r>
      <w:hyperlink w:anchor="Par15" w:history="1">
        <w:r w:rsidR="00020FD2" w:rsidRPr="00020FD2">
          <w:rPr>
            <w:rFonts w:ascii="Times New Roman" w:hAnsi="Times New Roman" w:cs="Times New Roman"/>
            <w:sz w:val="28"/>
            <w:szCs w:val="28"/>
          </w:rPr>
          <w:t>подпунктами 2.1</w:t>
        </w:r>
      </w:hyperlink>
      <w:r w:rsidR="00020FD2" w:rsidRPr="00020FD2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7" w:history="1">
        <w:r w:rsidR="00020FD2" w:rsidRPr="00020FD2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020FD2" w:rsidRPr="00020FD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20FD2">
        <w:rPr>
          <w:rFonts w:ascii="Times New Roman" w:hAnsi="Times New Roman" w:cs="Times New Roman"/>
          <w:sz w:val="28"/>
          <w:szCs w:val="28"/>
        </w:rPr>
        <w:t>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2">
        <w:rPr>
          <w:rFonts w:ascii="Times New Roman" w:hAnsi="Times New Roman" w:cs="Times New Roman"/>
          <w:sz w:val="28"/>
          <w:szCs w:val="28"/>
        </w:rPr>
        <w:t xml:space="preserve">10.5. </w:t>
      </w:r>
      <w:r w:rsidR="00020FD2" w:rsidRPr="00020FD2">
        <w:rPr>
          <w:rFonts w:ascii="Times New Roman" w:hAnsi="Times New Roman" w:cs="Times New Roman"/>
          <w:sz w:val="28"/>
          <w:szCs w:val="28"/>
        </w:rPr>
        <w:t xml:space="preserve">Копии платежных поручений, подтверждающих софинансирование мероприятий, определенных </w:t>
      </w:r>
      <w:hyperlink w:anchor="Par15" w:history="1">
        <w:r w:rsidR="00020FD2" w:rsidRPr="00020FD2">
          <w:rPr>
            <w:rFonts w:ascii="Times New Roman" w:hAnsi="Times New Roman" w:cs="Times New Roman"/>
            <w:sz w:val="28"/>
            <w:szCs w:val="28"/>
          </w:rPr>
          <w:t>подпунктами 2.1</w:t>
        </w:r>
      </w:hyperlink>
      <w:r w:rsidR="00020FD2" w:rsidRPr="00020FD2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7" w:history="1">
        <w:r w:rsidR="00020FD2" w:rsidRPr="00020FD2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020FD2" w:rsidRPr="00020FD2">
        <w:rPr>
          <w:rFonts w:ascii="Times New Roman" w:hAnsi="Times New Roman" w:cs="Times New Roman"/>
          <w:sz w:val="28"/>
          <w:szCs w:val="28"/>
        </w:rPr>
        <w:t xml:space="preserve"> настоящего Порядка, за счет средств местного бюджета</w:t>
      </w:r>
      <w:r w:rsidRPr="00020FD2">
        <w:rPr>
          <w:rFonts w:ascii="Times New Roman" w:hAnsi="Times New Roman" w:cs="Times New Roman"/>
          <w:sz w:val="28"/>
          <w:szCs w:val="28"/>
        </w:rPr>
        <w:t>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10.6. Копию муниципального правового акта о подготовке и реализации бюджетных инвестиций (в случае предоставления субсидии на осуществление бюджетных инвестиций).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lastRenderedPageBreak/>
        <w:t>11. Орган местного самоуправления муниципального образования представляет в администрацию отчеты по формам, предусмотренным соглашением</w:t>
      </w:r>
      <w:r w:rsidR="005F2FD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1E1DC4">
        <w:rPr>
          <w:rFonts w:ascii="Times New Roman" w:hAnsi="Times New Roman" w:cs="Times New Roman"/>
          <w:sz w:val="28"/>
          <w:szCs w:val="28"/>
        </w:rPr>
        <w:t>: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 xml:space="preserve">11.1. Ежемесячно, не позднее 10-го числа месяца, следующего </w:t>
      </w:r>
      <w:r w:rsidR="005F2FDB">
        <w:rPr>
          <w:rFonts w:ascii="Times New Roman" w:hAnsi="Times New Roman" w:cs="Times New Roman"/>
          <w:sz w:val="28"/>
          <w:szCs w:val="28"/>
        </w:rPr>
        <w:br/>
      </w:r>
      <w:r w:rsidRPr="001E1DC4">
        <w:rPr>
          <w:rFonts w:ascii="Times New Roman" w:hAnsi="Times New Roman" w:cs="Times New Roman"/>
          <w:sz w:val="28"/>
          <w:szCs w:val="28"/>
        </w:rPr>
        <w:t xml:space="preserve">за отчетным, – отчет об исполнении графика выполнения мероприятий, определенных </w:t>
      </w:r>
      <w:hyperlink w:anchor="Par15" w:history="1">
        <w:r w:rsidRPr="001E1DC4">
          <w:rPr>
            <w:rFonts w:ascii="Times New Roman" w:hAnsi="Times New Roman" w:cs="Times New Roman"/>
            <w:sz w:val="28"/>
            <w:szCs w:val="28"/>
          </w:rPr>
          <w:t>подпунктами 2.1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17" w:history="1">
        <w:r w:rsidRPr="001E1DC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1E1D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11.2. Не позднее 31 декабря</w:t>
      </w:r>
      <w:r w:rsidR="00455213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– </w:t>
      </w:r>
      <w:r w:rsidRPr="001E1DC4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использования субсидии по форме, установленной соглашением</w:t>
      </w:r>
      <w:r w:rsidR="005F2FD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1E1DC4">
        <w:rPr>
          <w:rFonts w:ascii="Times New Roman" w:hAnsi="Times New Roman" w:cs="Times New Roman"/>
          <w:sz w:val="28"/>
          <w:szCs w:val="28"/>
        </w:rPr>
        <w:t>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12. Администрация обеспечивает соблюдение получателями субсиди</w:t>
      </w:r>
      <w:r w:rsidR="005F2FDB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условий, целей</w:t>
      </w:r>
      <w:r w:rsidR="005F2FDB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</w:t>
      </w:r>
      <w:r w:rsidRPr="001E1DC4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13. Органы государственного финансового контроля осуществляют проверку соблюдения получателями субсиди</w:t>
      </w:r>
      <w:r w:rsidR="005F2FDB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условий, целей и порядка, установленных при </w:t>
      </w:r>
      <w:r w:rsidR="005F2FDB">
        <w:rPr>
          <w:rFonts w:ascii="Times New Roman" w:hAnsi="Times New Roman" w:cs="Times New Roman"/>
          <w:sz w:val="28"/>
          <w:szCs w:val="28"/>
        </w:rPr>
        <w:t>их</w:t>
      </w:r>
      <w:r w:rsidRPr="001E1DC4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14. Основаниями для применения мер ответственности к муниципальному образованию при невыполнении им обязательств, уст</w:t>
      </w:r>
      <w:r w:rsidR="005F2FDB">
        <w:rPr>
          <w:rFonts w:ascii="Times New Roman" w:hAnsi="Times New Roman" w:cs="Times New Roman"/>
          <w:sz w:val="28"/>
          <w:szCs w:val="28"/>
        </w:rPr>
        <w:t xml:space="preserve">ановленных соглашением </w:t>
      </w:r>
      <w:r w:rsidR="00604966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5F2FD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1E1DC4">
        <w:rPr>
          <w:rFonts w:ascii="Times New Roman" w:hAnsi="Times New Roman" w:cs="Times New Roman"/>
          <w:sz w:val="28"/>
          <w:szCs w:val="28"/>
        </w:rPr>
        <w:t>меры ответственности), являются: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недостижение муниципальным образованием значени</w:t>
      </w:r>
      <w:r w:rsidR="00604966">
        <w:rPr>
          <w:rFonts w:ascii="Times New Roman" w:hAnsi="Times New Roman" w:cs="Times New Roman"/>
          <w:sz w:val="28"/>
          <w:szCs w:val="28"/>
        </w:rPr>
        <w:t>я</w:t>
      </w:r>
      <w:r w:rsidRPr="001E1DC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04966">
        <w:rPr>
          <w:rFonts w:ascii="Times New Roman" w:hAnsi="Times New Roman" w:cs="Times New Roman"/>
          <w:sz w:val="28"/>
          <w:szCs w:val="28"/>
        </w:rPr>
        <w:t>а</w:t>
      </w:r>
      <w:r w:rsidRPr="001E1DC4">
        <w:rPr>
          <w:rFonts w:ascii="Times New Roman" w:hAnsi="Times New Roman" w:cs="Times New Roman"/>
          <w:sz w:val="28"/>
          <w:szCs w:val="28"/>
        </w:rPr>
        <w:t xml:space="preserve"> использования субсидии, предусмотренных соглашением</w:t>
      </w:r>
      <w:r w:rsidR="005F2FD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1E1DC4">
        <w:rPr>
          <w:rFonts w:ascii="Times New Roman" w:hAnsi="Times New Roman" w:cs="Times New Roman"/>
          <w:sz w:val="28"/>
          <w:szCs w:val="28"/>
        </w:rPr>
        <w:t>;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образованием субсидии.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15. При недостижении муниципальными о</w:t>
      </w:r>
      <w:r w:rsidR="005F2FDB">
        <w:rPr>
          <w:rFonts w:ascii="Times New Roman" w:hAnsi="Times New Roman" w:cs="Times New Roman"/>
          <w:sz w:val="28"/>
          <w:szCs w:val="28"/>
        </w:rPr>
        <w:t>бразованиями по состоянию на 31 </w:t>
      </w:r>
      <w:r w:rsidRPr="001E1DC4">
        <w:rPr>
          <w:rFonts w:ascii="Times New Roman" w:hAnsi="Times New Roman" w:cs="Times New Roman"/>
          <w:sz w:val="28"/>
          <w:szCs w:val="28"/>
        </w:rPr>
        <w:t>декабря года предоставления субсиди</w:t>
      </w:r>
      <w:r w:rsidR="005F2FDB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значений результатов использования субсиди</w:t>
      </w:r>
      <w:r w:rsidR="005F2FDB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>, предусмотренных соглашениями</w:t>
      </w:r>
      <w:r w:rsidR="005F2FDB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Pr="001E1DC4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муниципальным образованиям осу</w:t>
      </w:r>
      <w:r w:rsidR="005F2FDB">
        <w:rPr>
          <w:rFonts w:ascii="Times New Roman" w:hAnsi="Times New Roman" w:cs="Times New Roman"/>
          <w:sz w:val="28"/>
          <w:szCs w:val="28"/>
        </w:rPr>
        <w:t>ществляется в следующем порядке.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15.1. В случае установления фактов недостижения значений результатов использования субсиди</w:t>
      </w:r>
      <w:r w:rsidR="005F2FDB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образованиями, администрация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(в части </w:t>
      </w:r>
      <w:r w:rsidRPr="001E1DC4">
        <w:rPr>
          <w:rFonts w:ascii="Times New Roman" w:hAnsi="Times New Roman" w:cs="Times New Roman"/>
          <w:sz w:val="28"/>
          <w:szCs w:val="28"/>
        </w:rPr>
        <w:lastRenderedPageBreak/>
        <w:t>правильности определения объема средств местных бюджетов, подлежащих возврату в доход областного бюджета) требования о возврате средств местных бюджетов в доход областного бюджета в срок до 20 апреля текущего финансового года.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Администрация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15.2. В случае установления фактов недостижения значений результатов использования субсиди</w:t>
      </w:r>
      <w:r w:rsidR="005F2FDB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 xml:space="preserve">15.3. </w:t>
      </w:r>
      <w:r w:rsidR="001F5D36" w:rsidRPr="00B81EB1">
        <w:rPr>
          <w:rFonts w:ascii="Times New Roman" w:hAnsi="Times New Roman" w:cs="Times New Roman"/>
          <w:sz w:val="28"/>
          <w:szCs w:val="28"/>
        </w:rPr>
        <w:t>Объем средств, подлежащий возврату из местного бюджета i-</w:t>
      </w:r>
      <w:proofErr w:type="spellStart"/>
      <w:r w:rsidR="001F5D36" w:rsidRPr="00B81EB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F5D36" w:rsidRPr="00B81EB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</w:t>
      </w:r>
      <w:r w:rsidR="001F5D36" w:rsidRPr="00B81EB1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28E94B9F" wp14:editId="1906D0E1">
            <wp:extent cx="310101" cy="2342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3" cy="23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D36" w:rsidRPr="00B81EB1">
        <w:rPr>
          <w:rFonts w:ascii="Times New Roman" w:hAnsi="Times New Roman" w:cs="Times New Roman"/>
          <w:sz w:val="28"/>
          <w:szCs w:val="28"/>
        </w:rPr>
        <w:t>, рассчитывается по формуле</w:t>
      </w:r>
      <w:r w:rsidRPr="001E1DC4">
        <w:rPr>
          <w:rFonts w:ascii="Times New Roman" w:hAnsi="Times New Roman" w:cs="Times New Roman"/>
          <w:sz w:val="28"/>
          <w:szCs w:val="28"/>
        </w:rPr>
        <w:t>:</w:t>
      </w:r>
    </w:p>
    <w:p w:rsidR="001F5D36" w:rsidRPr="001E1DC4" w:rsidRDefault="001F5D36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C4" w:rsidRPr="001E1DC4" w:rsidRDefault="001F5D36" w:rsidP="001F5D36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D6831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32CA3F96" wp14:editId="13F627E6">
            <wp:extent cx="1231900" cy="270223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91" cy="28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D4239D1" wp14:editId="00B0F779">
            <wp:extent cx="276225" cy="319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D36">
        <w:rPr>
          <w:rFonts w:ascii="Times New Roman" w:hAnsi="Times New Roman" w:cs="Times New Roman"/>
          <w:sz w:val="28"/>
          <w:szCs w:val="28"/>
        </w:rPr>
        <w:t xml:space="preserve"> – объем субсидии</w:t>
      </w:r>
      <w:r w:rsidRPr="001E1DC4">
        <w:rPr>
          <w:rFonts w:ascii="Times New Roman" w:hAnsi="Times New Roman" w:cs="Times New Roman"/>
          <w:sz w:val="28"/>
          <w:szCs w:val="28"/>
        </w:rPr>
        <w:t>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администрацией;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k – коэффициент, равный 0,01 (коэффициент, равный 0,005, при предоставлении субсидии на строительство и реконструкцию объектов капитального строительства муниципальной собственности).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15.4. Если получателями субсиди</w:t>
      </w:r>
      <w:r w:rsidR="001F5D36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которые установлены муниципальными контрактами (контрактами, договорами), </w:t>
      </w:r>
      <w:r w:rsidRPr="001E1DC4">
        <w:rPr>
          <w:rFonts w:ascii="Times New Roman" w:hAnsi="Times New Roman" w:cs="Times New Roman"/>
          <w:sz w:val="28"/>
          <w:szCs w:val="28"/>
        </w:rPr>
        <w:lastRenderedPageBreak/>
        <w:t>в целях софинансирования которых предоставля</w:t>
      </w:r>
      <w:r w:rsidR="001F5D36">
        <w:rPr>
          <w:rFonts w:ascii="Times New Roman" w:hAnsi="Times New Roman" w:cs="Times New Roman"/>
          <w:sz w:val="28"/>
          <w:szCs w:val="28"/>
        </w:rPr>
        <w:t>ю</w:t>
      </w:r>
      <w:r w:rsidRPr="001E1DC4">
        <w:rPr>
          <w:rFonts w:ascii="Times New Roman" w:hAnsi="Times New Roman" w:cs="Times New Roman"/>
          <w:sz w:val="28"/>
          <w:szCs w:val="28"/>
        </w:rPr>
        <w:t>тся субсиди</w:t>
      </w:r>
      <w:r w:rsidR="001F5D36">
        <w:rPr>
          <w:rFonts w:ascii="Times New Roman" w:hAnsi="Times New Roman" w:cs="Times New Roman"/>
          <w:sz w:val="28"/>
          <w:szCs w:val="28"/>
        </w:rPr>
        <w:t>и</w:t>
      </w:r>
      <w:r w:rsidRPr="001E1DC4">
        <w:rPr>
          <w:rFonts w:ascii="Times New Roman" w:hAnsi="Times New Roman" w:cs="Times New Roman"/>
          <w:sz w:val="28"/>
          <w:szCs w:val="28"/>
        </w:rPr>
        <w:t>, работы (услуги), не соответствующие условиям таких муниципальных контрактов (контрактов, договоров), не приняты, то установленные настоящим Порядком меры ответственности не применяются.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15.5.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субсиди</w:t>
      </w:r>
      <w:r w:rsidR="001F5D36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до исполнения муниципальными образованиями требований о возврате средств местных бюджетов в доход областного бюджета.</w:t>
      </w:r>
    </w:p>
    <w:p w:rsidR="001E1DC4" w:rsidRPr="001E1DC4" w:rsidRDefault="001E1DC4" w:rsidP="005E20F7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16. В случае если муниципальными о</w:t>
      </w:r>
      <w:r w:rsidR="001F5D36">
        <w:rPr>
          <w:rFonts w:ascii="Times New Roman" w:hAnsi="Times New Roman" w:cs="Times New Roman"/>
          <w:sz w:val="28"/>
          <w:szCs w:val="28"/>
        </w:rPr>
        <w:t>бразованиями по состоянию на 31 </w:t>
      </w:r>
      <w:r w:rsidRPr="001E1DC4">
        <w:rPr>
          <w:rFonts w:ascii="Times New Roman" w:hAnsi="Times New Roman" w:cs="Times New Roman"/>
          <w:sz w:val="28"/>
          <w:szCs w:val="28"/>
        </w:rPr>
        <w:t>декабря года предоставления субсиди</w:t>
      </w:r>
      <w:r w:rsidR="001F5D36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F5D36">
        <w:rPr>
          <w:rFonts w:ascii="Times New Roman" w:hAnsi="Times New Roman" w:cs="Times New Roman"/>
          <w:sz w:val="28"/>
          <w:szCs w:val="28"/>
        </w:rPr>
        <w:t>и</w:t>
      </w:r>
      <w:r w:rsidRPr="001E1DC4">
        <w:rPr>
          <w:rFonts w:ascii="Times New Roman" w:hAnsi="Times New Roman" w:cs="Times New Roman"/>
          <w:sz w:val="28"/>
          <w:szCs w:val="28"/>
        </w:rPr>
        <w:t xml:space="preserve"> не использован</w:t>
      </w:r>
      <w:r w:rsidR="001F5D36">
        <w:rPr>
          <w:rFonts w:ascii="Times New Roman" w:hAnsi="Times New Roman" w:cs="Times New Roman"/>
          <w:sz w:val="28"/>
          <w:szCs w:val="28"/>
        </w:rPr>
        <w:t>ы</w:t>
      </w:r>
      <w:r w:rsidRPr="001E1DC4">
        <w:rPr>
          <w:rFonts w:ascii="Times New Roman" w:hAnsi="Times New Roman" w:cs="Times New Roman"/>
          <w:sz w:val="28"/>
          <w:szCs w:val="28"/>
        </w:rPr>
        <w:t xml:space="preserve"> в размере, установленном законом Кировской области об областном бюджете, администрация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</w:t>
      </w:r>
      <w:r w:rsidR="001F5D36">
        <w:rPr>
          <w:rFonts w:ascii="Times New Roman" w:hAnsi="Times New Roman" w:cs="Times New Roman"/>
          <w:sz w:val="28"/>
          <w:szCs w:val="28"/>
        </w:rPr>
        <w:t>й</w:t>
      </w:r>
      <w:r w:rsidRPr="001E1DC4">
        <w:rPr>
          <w:rFonts w:ascii="Times New Roman" w:hAnsi="Times New Roman" w:cs="Times New Roman"/>
          <w:sz w:val="28"/>
          <w:szCs w:val="28"/>
        </w:rPr>
        <w:t>.</w:t>
      </w:r>
    </w:p>
    <w:p w:rsidR="00D63ED8" w:rsidRDefault="00D63ED8" w:rsidP="001E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ED8" w:rsidRDefault="00D63ED8" w:rsidP="001E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DC4" w:rsidRPr="001E1DC4" w:rsidRDefault="001E1DC4" w:rsidP="00952A6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DC4">
        <w:rPr>
          <w:rFonts w:ascii="Times New Roman" w:hAnsi="Times New Roman" w:cs="Times New Roman"/>
          <w:sz w:val="28"/>
          <w:szCs w:val="28"/>
        </w:rPr>
        <w:t>_______</w:t>
      </w:r>
      <w:bookmarkStart w:id="4" w:name="_GoBack"/>
      <w:bookmarkEnd w:id="4"/>
    </w:p>
    <w:sectPr w:rsidR="001E1DC4" w:rsidRPr="001E1DC4" w:rsidSect="005E20F7">
      <w:headerReference w:type="default" r:id="rId17"/>
      <w:pgSz w:w="11905" w:h="16838"/>
      <w:pgMar w:top="1230" w:right="567" w:bottom="794" w:left="1559" w:header="425" w:footer="0" w:gutter="0"/>
      <w:pgNumType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BFD" w:rsidRDefault="00FA4BFD" w:rsidP="00355364">
      <w:pPr>
        <w:spacing w:after="0" w:line="240" w:lineRule="auto"/>
      </w:pPr>
      <w:r>
        <w:separator/>
      </w:r>
    </w:p>
  </w:endnote>
  <w:endnote w:type="continuationSeparator" w:id="0">
    <w:p w:rsidR="00FA4BFD" w:rsidRDefault="00FA4BFD" w:rsidP="0035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BFD" w:rsidRDefault="00FA4BFD" w:rsidP="00355364">
      <w:pPr>
        <w:spacing w:after="0" w:line="240" w:lineRule="auto"/>
      </w:pPr>
      <w:r>
        <w:separator/>
      </w:r>
    </w:p>
  </w:footnote>
  <w:footnote w:type="continuationSeparator" w:id="0">
    <w:p w:rsidR="00FA4BFD" w:rsidRDefault="00FA4BFD" w:rsidP="0035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844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5364" w:rsidRPr="00355364" w:rsidRDefault="0035536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53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3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53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79B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3553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5364" w:rsidRDefault="003553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C4"/>
    <w:rsid w:val="00020FD2"/>
    <w:rsid w:val="00024301"/>
    <w:rsid w:val="00063AA7"/>
    <w:rsid w:val="00147D2D"/>
    <w:rsid w:val="001E1DC4"/>
    <w:rsid w:val="001F5D36"/>
    <w:rsid w:val="00216372"/>
    <w:rsid w:val="003526FA"/>
    <w:rsid w:val="00354D8D"/>
    <w:rsid w:val="00355364"/>
    <w:rsid w:val="003C2E44"/>
    <w:rsid w:val="00455213"/>
    <w:rsid w:val="00485640"/>
    <w:rsid w:val="00552F06"/>
    <w:rsid w:val="00574FC9"/>
    <w:rsid w:val="005D6E26"/>
    <w:rsid w:val="005E20F7"/>
    <w:rsid w:val="005E2507"/>
    <w:rsid w:val="005E2900"/>
    <w:rsid w:val="005F2FDB"/>
    <w:rsid w:val="00604966"/>
    <w:rsid w:val="006348DE"/>
    <w:rsid w:val="00634EB0"/>
    <w:rsid w:val="0065615A"/>
    <w:rsid w:val="007B26F1"/>
    <w:rsid w:val="007C7F00"/>
    <w:rsid w:val="0083716D"/>
    <w:rsid w:val="008736DF"/>
    <w:rsid w:val="008F279B"/>
    <w:rsid w:val="00937671"/>
    <w:rsid w:val="00952A6A"/>
    <w:rsid w:val="00A06984"/>
    <w:rsid w:val="00AC4D72"/>
    <w:rsid w:val="00AE4F66"/>
    <w:rsid w:val="00AE7A50"/>
    <w:rsid w:val="00B4294E"/>
    <w:rsid w:val="00BE7A81"/>
    <w:rsid w:val="00C061E6"/>
    <w:rsid w:val="00CC0B88"/>
    <w:rsid w:val="00D472D8"/>
    <w:rsid w:val="00D63ED8"/>
    <w:rsid w:val="00DC6950"/>
    <w:rsid w:val="00E11C99"/>
    <w:rsid w:val="00E1682A"/>
    <w:rsid w:val="00F56423"/>
    <w:rsid w:val="00F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C0A82"/>
  <w15:chartTrackingRefBased/>
  <w15:docId w15:val="{5F41AB9A-0381-4710-AB49-CEA73C38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364"/>
  </w:style>
  <w:style w:type="paragraph" w:styleId="a5">
    <w:name w:val="footer"/>
    <w:basedOn w:val="a"/>
    <w:link w:val="a6"/>
    <w:uiPriority w:val="99"/>
    <w:unhideWhenUsed/>
    <w:rsid w:val="0035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364"/>
  </w:style>
  <w:style w:type="paragraph" w:styleId="a7">
    <w:name w:val="Balloon Text"/>
    <w:basedOn w:val="a"/>
    <w:link w:val="a8"/>
    <w:uiPriority w:val="99"/>
    <w:semiHidden/>
    <w:unhideWhenUsed/>
    <w:rsid w:val="008736D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6DF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D440EAF0B23A71A89CA8FDA71F590836A30FA042BDC59D80BDC048208401AF111E9848DB0EED9BF2C669173FB1681B4876BAF9Cw0rFL" TargetMode="External"/><Relationship Id="rId13" Type="http://schemas.openxmlformats.org/officeDocument/2006/relationships/hyperlink" Target="consultantplus://offline/ref=171D440EAF0B23A71A89CA8FDA71F590856937F802278153D052D00685071F0DF658E58685B7E089E53C62D827F10987AA9869B19C0CDBw9r9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71D440EAF0B23A71A89CA8FDA71F590856937F802278153D052D00685071F0DF658E58685B4E385E53C62D827F10987AA9869B19C0CDBw9r9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1D440EAF0B23A71A89CA8FDA71F590836A30FA042BDC59D80BDC048208401AF111E9848DB0EED9BF2C669173FB1681B4876BAF9Cw0rF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171D440EAF0B23A71A89CA8FDA71F590836B34FB062CDC59D80BDC048208401AF111E98785B5E78AE76367CD36A90581B38768AF800ED998w2rF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D440EAF0B23A71A89CA8FDA71F590836A30FA042BDC59D80BDC048208401AF111E98785B4E788E96367CD36A90581B38768AF800ED998w2rFL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C81C-C37C-42EC-8FD0-3C9EEA10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Кривошеина</dc:creator>
  <cp:keywords/>
  <dc:description/>
  <cp:lastModifiedBy>Анна И. Слободина</cp:lastModifiedBy>
  <cp:revision>25</cp:revision>
  <cp:lastPrinted>2023-12-19T07:16:00Z</cp:lastPrinted>
  <dcterms:created xsi:type="dcterms:W3CDTF">2023-10-17T11:44:00Z</dcterms:created>
  <dcterms:modified xsi:type="dcterms:W3CDTF">2023-12-19T07:18:00Z</dcterms:modified>
</cp:coreProperties>
</file>